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580" w:rsidRPr="00DE0580" w:rsidRDefault="00DE0580" w:rsidP="00DE0580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E0580">
        <w:rPr>
          <w:rFonts w:ascii="Times New Roman" w:hAnsi="Times New Roman" w:cs="Times New Roman"/>
          <w:sz w:val="28"/>
          <w:szCs w:val="28"/>
        </w:rPr>
        <w:t>Приложение 6</w:t>
      </w:r>
    </w:p>
    <w:p w:rsidR="00E332C0" w:rsidRPr="009452C5" w:rsidRDefault="00D05FAB">
      <w:pPr>
        <w:rPr>
          <w:rFonts w:ascii="Times New Roman" w:hAnsi="Times New Roman" w:cs="Times New Roman"/>
          <w:b/>
          <w:sz w:val="28"/>
          <w:szCs w:val="28"/>
        </w:rPr>
      </w:pPr>
      <w:r w:rsidRPr="009452C5">
        <w:rPr>
          <w:rFonts w:ascii="Times New Roman" w:hAnsi="Times New Roman" w:cs="Times New Roman"/>
          <w:b/>
          <w:sz w:val="28"/>
          <w:szCs w:val="28"/>
        </w:rPr>
        <w:t>По вертикали</w:t>
      </w:r>
    </w:p>
    <w:p w:rsidR="00D05FAB" w:rsidRPr="009452C5" w:rsidRDefault="00D05FAB" w:rsidP="00D05FAB">
      <w:pPr>
        <w:jc w:val="both"/>
        <w:rPr>
          <w:rFonts w:ascii="Times New Roman" w:hAnsi="Times New Roman" w:cs="Times New Roman"/>
          <w:sz w:val="28"/>
          <w:szCs w:val="28"/>
        </w:rPr>
      </w:pPr>
      <w:r w:rsidRPr="009452C5">
        <w:rPr>
          <w:rFonts w:ascii="Times New Roman" w:hAnsi="Times New Roman" w:cs="Times New Roman"/>
          <w:sz w:val="28"/>
          <w:szCs w:val="28"/>
        </w:rPr>
        <w:t>1. Юрист, оказывающий профессиональную помощь физическим и юридическим лицам, защиту обвиняемому</w:t>
      </w:r>
    </w:p>
    <w:p w:rsidR="00D05FAB" w:rsidRPr="009452C5" w:rsidRDefault="00D05FAB" w:rsidP="00D05FAB">
      <w:pPr>
        <w:jc w:val="both"/>
        <w:rPr>
          <w:rFonts w:ascii="Times New Roman" w:hAnsi="Times New Roman" w:cs="Times New Roman"/>
          <w:sz w:val="28"/>
          <w:szCs w:val="28"/>
        </w:rPr>
      </w:pPr>
      <w:r w:rsidRPr="009452C5">
        <w:rPr>
          <w:rFonts w:ascii="Times New Roman" w:hAnsi="Times New Roman" w:cs="Times New Roman"/>
          <w:sz w:val="28"/>
          <w:szCs w:val="28"/>
        </w:rPr>
        <w:t>2. Форма организации политической власти, осуществляющей управление общес</w:t>
      </w:r>
      <w:r w:rsidR="009452C5" w:rsidRPr="009452C5">
        <w:rPr>
          <w:rFonts w:ascii="Times New Roman" w:hAnsi="Times New Roman" w:cs="Times New Roman"/>
          <w:sz w:val="28"/>
          <w:szCs w:val="28"/>
        </w:rPr>
        <w:t>твом и обладающей суверенитетом</w:t>
      </w:r>
    </w:p>
    <w:p w:rsidR="00D05FAB" w:rsidRPr="009452C5" w:rsidRDefault="00D05FAB" w:rsidP="00D05FAB">
      <w:pPr>
        <w:jc w:val="both"/>
        <w:rPr>
          <w:rFonts w:ascii="Times New Roman" w:hAnsi="Times New Roman" w:cs="Times New Roman"/>
          <w:sz w:val="28"/>
          <w:szCs w:val="28"/>
        </w:rPr>
      </w:pPr>
      <w:r w:rsidRPr="009452C5">
        <w:rPr>
          <w:rFonts w:ascii="Times New Roman" w:hAnsi="Times New Roman" w:cs="Times New Roman"/>
          <w:sz w:val="28"/>
          <w:szCs w:val="28"/>
        </w:rPr>
        <w:t>7. ….. право – отрасль права, представляющая собой совокупность норм, регулирующих условия и порядок вступления в брак, его прекращение, личные имущественные и неимущественны</w:t>
      </w:r>
      <w:r w:rsidR="009452C5" w:rsidRPr="009452C5">
        <w:rPr>
          <w:rFonts w:ascii="Times New Roman" w:hAnsi="Times New Roman" w:cs="Times New Roman"/>
          <w:sz w:val="28"/>
          <w:szCs w:val="28"/>
        </w:rPr>
        <w:t>е отношения между членами семьи</w:t>
      </w:r>
    </w:p>
    <w:p w:rsidR="00D05FAB" w:rsidRPr="009452C5" w:rsidRDefault="00D05FAB" w:rsidP="00D05FAB">
      <w:pPr>
        <w:jc w:val="both"/>
        <w:rPr>
          <w:rFonts w:ascii="Times New Roman" w:hAnsi="Times New Roman" w:cs="Times New Roman"/>
          <w:sz w:val="28"/>
          <w:szCs w:val="28"/>
        </w:rPr>
      </w:pPr>
      <w:r w:rsidRPr="009452C5">
        <w:rPr>
          <w:rFonts w:ascii="Times New Roman" w:hAnsi="Times New Roman" w:cs="Times New Roman"/>
          <w:sz w:val="28"/>
          <w:szCs w:val="28"/>
        </w:rPr>
        <w:t>8. Нормативный акт, принятый высшим законодательным органом государственной власти либо прямым волеизъявлением населения</w:t>
      </w:r>
    </w:p>
    <w:p w:rsidR="00D05FAB" w:rsidRPr="009452C5" w:rsidRDefault="00D05FAB" w:rsidP="00D05FAB">
      <w:pPr>
        <w:jc w:val="both"/>
        <w:rPr>
          <w:rFonts w:ascii="Times New Roman" w:hAnsi="Times New Roman" w:cs="Times New Roman"/>
          <w:sz w:val="28"/>
          <w:szCs w:val="28"/>
        </w:rPr>
      </w:pPr>
      <w:r w:rsidRPr="009452C5">
        <w:rPr>
          <w:rFonts w:ascii="Times New Roman" w:hAnsi="Times New Roman" w:cs="Times New Roman"/>
          <w:sz w:val="28"/>
          <w:szCs w:val="28"/>
        </w:rPr>
        <w:t>9. Виновно совершенное общественно опасное деяние, запрещенное УК РФ под угрозой наказания</w:t>
      </w:r>
    </w:p>
    <w:p w:rsidR="00D05FAB" w:rsidRPr="009452C5" w:rsidRDefault="00D05FAB" w:rsidP="00D05FAB">
      <w:pPr>
        <w:jc w:val="both"/>
        <w:rPr>
          <w:rFonts w:ascii="Times New Roman" w:hAnsi="Times New Roman" w:cs="Times New Roman"/>
          <w:sz w:val="28"/>
          <w:szCs w:val="28"/>
        </w:rPr>
      </w:pPr>
      <w:r w:rsidRPr="009452C5">
        <w:rPr>
          <w:rFonts w:ascii="Times New Roman" w:hAnsi="Times New Roman" w:cs="Times New Roman"/>
          <w:sz w:val="28"/>
          <w:szCs w:val="28"/>
        </w:rPr>
        <w:t>10. Устойчивая политико-правовая связь человека с государством, предполагающая определенные права</w:t>
      </w:r>
      <w:proofErr w:type="gramStart"/>
      <w:r w:rsidRPr="009452C5">
        <w:rPr>
          <w:rFonts w:ascii="Times New Roman" w:hAnsi="Times New Roman" w:cs="Times New Roman"/>
          <w:sz w:val="28"/>
          <w:szCs w:val="28"/>
        </w:rPr>
        <w:t xml:space="preserve"> </w:t>
      </w:r>
      <w:r w:rsidR="009452C5" w:rsidRPr="009452C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452C5" w:rsidRPr="009452C5">
        <w:rPr>
          <w:rFonts w:ascii="Times New Roman" w:hAnsi="Times New Roman" w:cs="Times New Roman"/>
          <w:sz w:val="28"/>
          <w:szCs w:val="28"/>
        </w:rPr>
        <w:t xml:space="preserve"> обязанности и ответственность</w:t>
      </w:r>
    </w:p>
    <w:p w:rsidR="00D05FAB" w:rsidRPr="009452C5" w:rsidRDefault="00D05FAB" w:rsidP="00D05FAB">
      <w:pPr>
        <w:jc w:val="both"/>
        <w:rPr>
          <w:rFonts w:ascii="Times New Roman" w:hAnsi="Times New Roman" w:cs="Times New Roman"/>
          <w:sz w:val="28"/>
          <w:szCs w:val="28"/>
        </w:rPr>
      </w:pPr>
      <w:r w:rsidRPr="009452C5">
        <w:rPr>
          <w:rFonts w:ascii="Times New Roman" w:hAnsi="Times New Roman" w:cs="Times New Roman"/>
          <w:sz w:val="28"/>
          <w:szCs w:val="28"/>
        </w:rPr>
        <w:t>11. Главный законный представитель обвинения</w:t>
      </w:r>
    </w:p>
    <w:p w:rsidR="00D05FAB" w:rsidRPr="009452C5" w:rsidRDefault="00D05FAB" w:rsidP="00D05FAB">
      <w:pPr>
        <w:jc w:val="both"/>
        <w:rPr>
          <w:rFonts w:ascii="Times New Roman" w:hAnsi="Times New Roman" w:cs="Times New Roman"/>
          <w:sz w:val="28"/>
          <w:szCs w:val="28"/>
        </w:rPr>
      </w:pPr>
      <w:r w:rsidRPr="009452C5">
        <w:rPr>
          <w:rFonts w:ascii="Times New Roman" w:hAnsi="Times New Roman" w:cs="Times New Roman"/>
          <w:sz w:val="28"/>
          <w:szCs w:val="28"/>
        </w:rPr>
        <w:t>12. Система государственных служб и органов по охране общественного порядка</w:t>
      </w:r>
    </w:p>
    <w:p w:rsidR="00D05FAB" w:rsidRPr="009452C5" w:rsidRDefault="00D05FAB" w:rsidP="00D05F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2C5">
        <w:rPr>
          <w:rFonts w:ascii="Times New Roman" w:hAnsi="Times New Roman" w:cs="Times New Roman"/>
          <w:b/>
          <w:sz w:val="28"/>
          <w:szCs w:val="28"/>
        </w:rPr>
        <w:t>По горизонтали</w:t>
      </w:r>
    </w:p>
    <w:p w:rsidR="00D05FAB" w:rsidRPr="009452C5" w:rsidRDefault="00D05FAB" w:rsidP="00D05FAB">
      <w:pPr>
        <w:jc w:val="both"/>
        <w:rPr>
          <w:rFonts w:ascii="Times New Roman" w:hAnsi="Times New Roman" w:cs="Times New Roman"/>
          <w:sz w:val="28"/>
          <w:szCs w:val="28"/>
        </w:rPr>
      </w:pPr>
      <w:r w:rsidRPr="009452C5">
        <w:rPr>
          <w:rFonts w:ascii="Times New Roman" w:hAnsi="Times New Roman" w:cs="Times New Roman"/>
          <w:sz w:val="28"/>
          <w:szCs w:val="28"/>
        </w:rPr>
        <w:t>1. Действие или бездействие, нарушение законом общественных отношений менее опасно</w:t>
      </w:r>
    </w:p>
    <w:p w:rsidR="00D05FAB" w:rsidRPr="009452C5" w:rsidRDefault="00D05FAB" w:rsidP="00D05FAB">
      <w:pPr>
        <w:jc w:val="both"/>
        <w:rPr>
          <w:rFonts w:ascii="Times New Roman" w:hAnsi="Times New Roman" w:cs="Times New Roman"/>
          <w:sz w:val="28"/>
          <w:szCs w:val="28"/>
        </w:rPr>
      </w:pPr>
      <w:r w:rsidRPr="009452C5">
        <w:rPr>
          <w:rFonts w:ascii="Times New Roman" w:hAnsi="Times New Roman" w:cs="Times New Roman"/>
          <w:sz w:val="28"/>
          <w:szCs w:val="28"/>
        </w:rPr>
        <w:t>2. Основной закон государства, нормативный акт, обла</w:t>
      </w:r>
      <w:r w:rsidR="009452C5" w:rsidRPr="009452C5">
        <w:rPr>
          <w:rFonts w:ascii="Times New Roman" w:hAnsi="Times New Roman" w:cs="Times New Roman"/>
          <w:sz w:val="28"/>
          <w:szCs w:val="28"/>
        </w:rPr>
        <w:t>дающий высшей юридической силой</w:t>
      </w:r>
    </w:p>
    <w:p w:rsidR="00D05FAB" w:rsidRPr="009452C5" w:rsidRDefault="009452C5" w:rsidP="00D05FAB">
      <w:pPr>
        <w:jc w:val="both"/>
        <w:rPr>
          <w:rFonts w:ascii="Times New Roman" w:hAnsi="Times New Roman" w:cs="Times New Roman"/>
          <w:sz w:val="28"/>
          <w:szCs w:val="28"/>
        </w:rPr>
      </w:pPr>
      <w:r w:rsidRPr="009452C5">
        <w:rPr>
          <w:rFonts w:ascii="Times New Roman" w:hAnsi="Times New Roman" w:cs="Times New Roman"/>
          <w:sz w:val="28"/>
          <w:szCs w:val="28"/>
        </w:rPr>
        <w:t>3. Право и возможность распоряжаться кем-нибудь, чем-нибудь, подчинить своей воле</w:t>
      </w:r>
    </w:p>
    <w:p w:rsidR="009452C5" w:rsidRPr="009452C5" w:rsidRDefault="009452C5" w:rsidP="00D05FAB">
      <w:pPr>
        <w:jc w:val="both"/>
        <w:rPr>
          <w:rFonts w:ascii="Times New Roman" w:hAnsi="Times New Roman" w:cs="Times New Roman"/>
          <w:sz w:val="28"/>
          <w:szCs w:val="28"/>
        </w:rPr>
      </w:pPr>
      <w:r w:rsidRPr="009452C5">
        <w:rPr>
          <w:rFonts w:ascii="Times New Roman" w:hAnsi="Times New Roman" w:cs="Times New Roman"/>
          <w:sz w:val="28"/>
          <w:szCs w:val="28"/>
        </w:rPr>
        <w:t>4. Любое деяние, нарушающее какие-либо нормы права</w:t>
      </w:r>
    </w:p>
    <w:p w:rsidR="009452C5" w:rsidRPr="009452C5" w:rsidRDefault="009452C5" w:rsidP="00D05FAB">
      <w:pPr>
        <w:jc w:val="both"/>
        <w:rPr>
          <w:rFonts w:ascii="Times New Roman" w:hAnsi="Times New Roman" w:cs="Times New Roman"/>
          <w:sz w:val="28"/>
          <w:szCs w:val="28"/>
        </w:rPr>
      </w:pPr>
      <w:r w:rsidRPr="009452C5">
        <w:rPr>
          <w:rFonts w:ascii="Times New Roman" w:hAnsi="Times New Roman" w:cs="Times New Roman"/>
          <w:sz w:val="28"/>
          <w:szCs w:val="28"/>
        </w:rPr>
        <w:t>5. Система органов, на которые возложено совершение нотариальных действий</w:t>
      </w:r>
    </w:p>
    <w:p w:rsidR="009452C5" w:rsidRDefault="009452C5" w:rsidP="00D05FAB">
      <w:pPr>
        <w:jc w:val="both"/>
        <w:rPr>
          <w:rFonts w:ascii="Times New Roman" w:hAnsi="Times New Roman" w:cs="Times New Roman"/>
          <w:sz w:val="28"/>
          <w:szCs w:val="28"/>
        </w:rPr>
      </w:pPr>
      <w:r w:rsidRPr="009452C5">
        <w:rPr>
          <w:rFonts w:ascii="Times New Roman" w:hAnsi="Times New Roman" w:cs="Times New Roman"/>
          <w:sz w:val="28"/>
          <w:szCs w:val="28"/>
        </w:rPr>
        <w:t>6. Вся совокупность установленных государством общеобязательных норм поведения, исполнение которых обеспечивается силой государственного принуждения</w:t>
      </w:r>
    </w:p>
    <w:p w:rsidR="00CA2956" w:rsidRDefault="00CA2956" w:rsidP="00D05F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956" w:rsidRDefault="00CA2956" w:rsidP="00D05F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956" w:rsidRDefault="00CA2956" w:rsidP="00D05F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956" w:rsidRPr="009452C5" w:rsidRDefault="00CA2956" w:rsidP="00D05FA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80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94553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CE06A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CE06AF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  </w:t>
            </w:r>
            <w:r w:rsidR="00945537" w:rsidRPr="00CE06A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CE06A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CE06A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CE06AF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   </w:t>
            </w:r>
            <w:r w:rsidR="00945537" w:rsidRPr="00CE06A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CE06AF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CE06A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CE06AF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CE06A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CE06AF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CE06A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CE06AF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   </w:t>
            </w:r>
            <w:r w:rsidRPr="00CE06A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CE06AF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CE06A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CE06AF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CE06A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CE06AF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CE06A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CE06AF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CE06A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CE06AF" w:rsidRPr="00CE06AF" w:rsidTr="00CE06AF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537" w:rsidRPr="00945537" w:rsidRDefault="00945537" w:rsidP="009455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9452C5" w:rsidRPr="009452C5" w:rsidRDefault="009452C5" w:rsidP="00D05F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52C5" w:rsidRDefault="009452C5" w:rsidP="00D05FAB">
      <w:pPr>
        <w:jc w:val="both"/>
      </w:pPr>
    </w:p>
    <w:p w:rsidR="009452C5" w:rsidRDefault="009452C5" w:rsidP="00D05FAB">
      <w:pPr>
        <w:jc w:val="both"/>
      </w:pPr>
    </w:p>
    <w:p w:rsidR="009452C5" w:rsidRDefault="009452C5" w:rsidP="00D05FAB">
      <w:pPr>
        <w:jc w:val="both"/>
      </w:pPr>
    </w:p>
    <w:p w:rsidR="009452C5" w:rsidRDefault="009452C5" w:rsidP="00D05FAB">
      <w:pPr>
        <w:jc w:val="both"/>
      </w:pPr>
    </w:p>
    <w:p w:rsidR="009452C5" w:rsidRDefault="009452C5" w:rsidP="00D05FAB">
      <w:pPr>
        <w:jc w:val="both"/>
      </w:pPr>
    </w:p>
    <w:p w:rsidR="009452C5" w:rsidRDefault="009452C5" w:rsidP="00D05FAB">
      <w:pPr>
        <w:jc w:val="both"/>
      </w:pPr>
    </w:p>
    <w:p w:rsidR="009452C5" w:rsidRDefault="009452C5" w:rsidP="00D05FAB">
      <w:pPr>
        <w:jc w:val="both"/>
      </w:pPr>
    </w:p>
    <w:p w:rsidR="009452C5" w:rsidRDefault="009452C5" w:rsidP="00D05FAB">
      <w:pPr>
        <w:jc w:val="both"/>
      </w:pPr>
    </w:p>
    <w:p w:rsidR="009452C5" w:rsidRDefault="009452C5" w:rsidP="00D05FAB">
      <w:pPr>
        <w:jc w:val="both"/>
      </w:pPr>
    </w:p>
    <w:p w:rsidR="00D05FAB" w:rsidRDefault="00D05FAB" w:rsidP="00D05FAB">
      <w:pPr>
        <w:jc w:val="both"/>
      </w:pPr>
    </w:p>
    <w:sectPr w:rsidR="00D05FAB" w:rsidSect="00CA29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736E"/>
    <w:multiLevelType w:val="hybridMultilevel"/>
    <w:tmpl w:val="504E4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30770"/>
    <w:multiLevelType w:val="hybridMultilevel"/>
    <w:tmpl w:val="9AEE2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E3D25"/>
    <w:multiLevelType w:val="hybridMultilevel"/>
    <w:tmpl w:val="6A829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9F3E52"/>
    <w:multiLevelType w:val="hybridMultilevel"/>
    <w:tmpl w:val="D480A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FAB"/>
    <w:rsid w:val="009452C5"/>
    <w:rsid w:val="00945537"/>
    <w:rsid w:val="00CA2956"/>
    <w:rsid w:val="00CE06AF"/>
    <w:rsid w:val="00D05FAB"/>
    <w:rsid w:val="00DE0580"/>
    <w:rsid w:val="00E3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FAB"/>
    <w:pPr>
      <w:ind w:left="720"/>
      <w:contextualSpacing/>
    </w:pPr>
  </w:style>
  <w:style w:type="table" w:styleId="a4">
    <w:name w:val="Table Grid"/>
    <w:basedOn w:val="a1"/>
    <w:uiPriority w:val="59"/>
    <w:rsid w:val="00945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FAB"/>
    <w:pPr>
      <w:ind w:left="720"/>
      <w:contextualSpacing/>
    </w:pPr>
  </w:style>
  <w:style w:type="table" w:styleId="a4">
    <w:name w:val="Table Grid"/>
    <w:basedOn w:val="a1"/>
    <w:uiPriority w:val="59"/>
    <w:rsid w:val="00945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5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Социальный педагог</dc:creator>
  <cp:lastModifiedBy>Социальный педагог</cp:lastModifiedBy>
  <cp:revision>4</cp:revision>
  <cp:lastPrinted>2016-12-15T12:58:00Z</cp:lastPrinted>
  <dcterms:created xsi:type="dcterms:W3CDTF">2016-12-15T11:15:00Z</dcterms:created>
  <dcterms:modified xsi:type="dcterms:W3CDTF">2017-12-25T10:33:00Z</dcterms:modified>
</cp:coreProperties>
</file>